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C8EC14" w14:textId="77777777" w:rsidR="005901FA" w:rsidRPr="00A60BC4" w:rsidRDefault="005901FA" w:rsidP="00A60BC4">
      <w:pPr>
        <w:pStyle w:val="a6"/>
      </w:pPr>
    </w:p>
    <w:p w14:paraId="56159494" w14:textId="77777777" w:rsidR="00BD432E" w:rsidRDefault="00BD432E" w:rsidP="000A4ED8">
      <w:pPr>
        <w:ind w:firstLineChars="0" w:firstLine="0"/>
        <w:jc w:val="center"/>
        <w:rPr>
          <w:rFonts w:eastAsiaTheme="minorEastAsia"/>
        </w:rPr>
      </w:pPr>
      <w:r w:rsidRPr="007B7721">
        <w:rPr>
          <w:noProof/>
          <w:color w:val="000000" w:themeColor="text1"/>
        </w:rPr>
        <w:drawing>
          <wp:inline distT="0" distB="0" distL="0" distR="0" wp14:anchorId="16D1CD65" wp14:editId="09C154CA">
            <wp:extent cx="3359150" cy="22728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06293" cy="230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1DF63" w14:textId="77777777" w:rsidR="00BD432E" w:rsidRDefault="006C1D1F" w:rsidP="00F83234">
      <w:pPr>
        <w:pStyle w:val="ae"/>
        <w:rPr>
          <w:b w:val="0"/>
        </w:rPr>
      </w:pPr>
      <w:r>
        <w:t>Fig.</w:t>
      </w:r>
      <w:r w:rsidR="003A447A">
        <w:t xml:space="preserve"> </w:t>
      </w:r>
      <w:r w:rsidR="00BD432E" w:rsidRPr="007B7721">
        <w:t>1</w:t>
      </w:r>
      <w:r>
        <w:t>.</w:t>
      </w:r>
      <w:r w:rsidR="00BD432E" w:rsidRPr="007B7721">
        <w:t xml:space="preserve"> </w:t>
      </w:r>
      <w:r w:rsidR="00BD432E" w:rsidRPr="006C1D1F">
        <w:t>Screen plot with parallel analysis for identifying the number of principal components to be kept.</w:t>
      </w:r>
      <w:r>
        <w:rPr>
          <w:rFonts w:eastAsiaTheme="minorEastAsia"/>
        </w:rPr>
        <w:t xml:space="preserve"> </w:t>
      </w:r>
      <w:r w:rsidRPr="00F83234">
        <w:rPr>
          <w:b w:val="0"/>
        </w:rPr>
        <w:t xml:space="preserve">The </w:t>
      </w:r>
      <w:r w:rsidR="00BD432E" w:rsidRPr="00F83234">
        <w:rPr>
          <w:b w:val="0"/>
        </w:rPr>
        <w:t>blue cross indicates a principal component, and those above the red dashed</w:t>
      </w:r>
      <w:r w:rsidR="00951736" w:rsidRPr="00F83234">
        <w:rPr>
          <w:b w:val="0"/>
        </w:rPr>
        <w:t xml:space="preserve"> line are candidate components.</w:t>
      </w:r>
    </w:p>
    <w:p w14:paraId="1E13A8D7" w14:textId="77777777" w:rsidR="00E26BBA" w:rsidRPr="00F83234" w:rsidRDefault="00E26BBA" w:rsidP="00F83234">
      <w:pPr>
        <w:pStyle w:val="ae"/>
        <w:rPr>
          <w:b w:val="0"/>
        </w:rPr>
      </w:pPr>
    </w:p>
    <w:p w14:paraId="73410BB5" w14:textId="77777777" w:rsidR="004F6734" w:rsidRPr="007B7721" w:rsidRDefault="004F6734" w:rsidP="00025951">
      <w:pPr>
        <w:pStyle w:val="aff0"/>
        <w:spacing w:line="360" w:lineRule="auto"/>
        <w:ind w:firstLineChars="200" w:firstLine="44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7721">
        <w:rPr>
          <w:noProof/>
          <w:color w:val="000000" w:themeColor="text1"/>
        </w:rPr>
        <w:drawing>
          <wp:inline distT="0" distB="0" distL="0" distR="0" wp14:anchorId="7413ED82" wp14:editId="3B8B95EE">
            <wp:extent cx="3263900" cy="211842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37743" cy="2166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B0329" w14:textId="77777777" w:rsidR="00793907" w:rsidRDefault="00025951" w:rsidP="003D39A9">
      <w:pPr>
        <w:pStyle w:val="ae"/>
        <w:rPr>
          <w:b w:val="0"/>
        </w:rPr>
      </w:pPr>
      <w:r>
        <w:t>Fig.</w:t>
      </w:r>
      <w:r w:rsidR="003A447A">
        <w:t xml:space="preserve"> </w:t>
      </w:r>
      <w:r w:rsidR="004F6734" w:rsidRPr="007B7721">
        <w:t>2</w:t>
      </w:r>
      <w:r>
        <w:t xml:space="preserve">. </w:t>
      </w:r>
      <w:r w:rsidR="004F6734" w:rsidRPr="00025951">
        <w:t>The receiver operating characteristic curves of VR and NE derived from the training and validation set.</w:t>
      </w:r>
      <w:r>
        <w:rPr>
          <w:rFonts w:eastAsiaTheme="minorEastAsia" w:hint="eastAsia"/>
        </w:rPr>
        <w:t xml:space="preserve"> </w:t>
      </w:r>
      <w:r w:rsidR="00CC1007" w:rsidRPr="000E3B12">
        <w:rPr>
          <w:b w:val="0"/>
        </w:rPr>
        <w:t>VR,</w:t>
      </w:r>
      <w:r w:rsidR="004F6734" w:rsidRPr="000E3B12">
        <w:rPr>
          <w:b w:val="0"/>
        </w:rPr>
        <w:t xml:space="preserve"> peritumor</w:t>
      </w:r>
      <w:r w:rsidR="00CC1007" w:rsidRPr="000E3B12">
        <w:rPr>
          <w:b w:val="0"/>
        </w:rPr>
        <w:t>al edema/tumor volume ratio; NE,</w:t>
      </w:r>
      <w:r w:rsidR="004F6734" w:rsidRPr="000E3B12">
        <w:rPr>
          <w:b w:val="0"/>
        </w:rPr>
        <w:t xml:space="preserve"> neutrophil</w:t>
      </w:r>
      <w:r w:rsidR="00CC1007" w:rsidRPr="000E3B12">
        <w:rPr>
          <w:b w:val="0"/>
        </w:rPr>
        <w:t>.</w:t>
      </w:r>
    </w:p>
    <w:p w14:paraId="2164FEA8" w14:textId="77777777" w:rsidR="00E26BBA" w:rsidRPr="003D39A9" w:rsidRDefault="00E26BBA" w:rsidP="003D39A9">
      <w:pPr>
        <w:pStyle w:val="ae"/>
        <w:rPr>
          <w:b w:val="0"/>
        </w:rPr>
      </w:pPr>
    </w:p>
    <w:p w14:paraId="3A8A46CD" w14:textId="77777777" w:rsidR="00793907" w:rsidRPr="007B7721" w:rsidRDefault="00793907" w:rsidP="00793907">
      <w:pPr>
        <w:pStyle w:val="aff0"/>
        <w:spacing w:line="360" w:lineRule="auto"/>
        <w:ind w:firstLine="42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B7721">
        <w:rPr>
          <w:noProof/>
          <w:color w:val="000000" w:themeColor="text1"/>
        </w:rPr>
        <w:drawing>
          <wp:inline distT="0" distB="0" distL="0" distR="0" wp14:anchorId="75038F1E" wp14:editId="249672ED">
            <wp:extent cx="3181350" cy="25553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8316" cy="261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5CB0328" w14:textId="77777777" w:rsidR="00793907" w:rsidRPr="00F83234" w:rsidRDefault="0038442D" w:rsidP="00AE0449">
      <w:pPr>
        <w:pStyle w:val="ae"/>
        <w:rPr>
          <w:b w:val="0"/>
        </w:rPr>
      </w:pPr>
      <w:r>
        <w:t xml:space="preserve">Fig. </w:t>
      </w:r>
      <w:r w:rsidR="00793907" w:rsidRPr="007B7721">
        <w:t>3</w:t>
      </w:r>
      <w:r>
        <w:t xml:space="preserve">. </w:t>
      </w:r>
      <w:r w:rsidR="00AE0449">
        <w:t>Decision c</w:t>
      </w:r>
      <w:r w:rsidR="00793907" w:rsidRPr="00AE0449">
        <w:t xml:space="preserve">urve </w:t>
      </w:r>
      <w:r w:rsidR="00AE0449">
        <w:t>a</w:t>
      </w:r>
      <w:r w:rsidR="00793907" w:rsidRPr="00AE0449">
        <w:t>nalysis of WT model for invasion diagnosis.</w:t>
      </w:r>
      <w:r w:rsidR="00AE0449" w:rsidRPr="00F83234">
        <w:rPr>
          <w:rFonts w:eastAsiaTheme="minorEastAsia"/>
          <w:b w:val="0"/>
        </w:rPr>
        <w:t xml:space="preserve"> </w:t>
      </w:r>
      <w:r w:rsidR="00793907" w:rsidRPr="00F83234">
        <w:rPr>
          <w:b w:val="0"/>
        </w:rPr>
        <w:t xml:space="preserve">For the training and validation sets the net benefit curve is shown. </w:t>
      </w:r>
      <w:r w:rsidR="00AE0449" w:rsidRPr="00F83234">
        <w:rPr>
          <w:b w:val="0"/>
        </w:rPr>
        <w:t>WT,</w:t>
      </w:r>
      <w:r w:rsidR="00793907" w:rsidRPr="00F83234">
        <w:rPr>
          <w:b w:val="0"/>
        </w:rPr>
        <w:t xml:space="preserve"> whole tumor</w:t>
      </w:r>
      <w:r w:rsidR="00AE0449" w:rsidRPr="00F83234">
        <w:rPr>
          <w:b w:val="0"/>
        </w:rPr>
        <w:t>.</w:t>
      </w:r>
    </w:p>
    <w:p w14:paraId="384509D2" w14:textId="77777777" w:rsidR="00793907" w:rsidRPr="00F83234" w:rsidRDefault="00793907" w:rsidP="00BD432E">
      <w:pPr>
        <w:ind w:firstLineChars="0" w:firstLine="0"/>
        <w:rPr>
          <w:rFonts w:eastAsiaTheme="minorEastAsia"/>
        </w:rPr>
      </w:pPr>
    </w:p>
    <w:p w14:paraId="4B969388" w14:textId="77777777" w:rsidR="004F6734" w:rsidRPr="00BD432E" w:rsidRDefault="004F6734" w:rsidP="00BD432E">
      <w:pPr>
        <w:ind w:firstLineChars="0" w:firstLine="0"/>
        <w:rPr>
          <w:rFonts w:eastAsiaTheme="minorEastAsia"/>
        </w:rPr>
      </w:pPr>
    </w:p>
    <w:sectPr w:rsidR="004F6734" w:rsidRPr="00BD432E" w:rsidSect="000A4ED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134" w:bottom="851" w:left="1134" w:header="284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ED036B" w14:textId="77777777" w:rsidR="006E336D" w:rsidRDefault="006E336D" w:rsidP="00BD432E">
      <w:pPr>
        <w:ind w:firstLine="420"/>
      </w:pPr>
      <w:r>
        <w:separator/>
      </w:r>
    </w:p>
  </w:endnote>
  <w:endnote w:type="continuationSeparator" w:id="0">
    <w:p w14:paraId="38B13F15" w14:textId="77777777" w:rsidR="006E336D" w:rsidRDefault="006E336D" w:rsidP="00BD432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8E4265" w14:textId="77777777" w:rsidR="00BD432E" w:rsidRDefault="00BD432E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CD251" w14:textId="77777777" w:rsidR="00BD432E" w:rsidRDefault="00BD432E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03E5F6" w14:textId="77777777" w:rsidR="00BD432E" w:rsidRDefault="00BD432E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A431DE" w14:textId="77777777" w:rsidR="006E336D" w:rsidRDefault="006E336D" w:rsidP="00BD432E">
      <w:pPr>
        <w:ind w:firstLine="420"/>
      </w:pPr>
      <w:r>
        <w:separator/>
      </w:r>
    </w:p>
  </w:footnote>
  <w:footnote w:type="continuationSeparator" w:id="0">
    <w:p w14:paraId="3775653F" w14:textId="77777777" w:rsidR="006E336D" w:rsidRDefault="006E336D" w:rsidP="00BD432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5701E3" w14:textId="77777777" w:rsidR="00BD432E" w:rsidRDefault="00BD432E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757F18" w14:textId="77777777" w:rsidR="00BD432E" w:rsidRDefault="00BD432E" w:rsidP="0095772A">
    <w:pPr>
      <w:pStyle w:val="af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30C825" w14:textId="77777777" w:rsidR="00BD432E" w:rsidRPr="000A4ED8" w:rsidRDefault="000A4ED8" w:rsidP="009943AC">
    <w:pPr>
      <w:pStyle w:val="af6"/>
      <w:pBdr>
        <w:bottom w:val="none" w:sz="0" w:space="0" w:color="auto"/>
      </w:pBdr>
      <w:ind w:firstLineChars="0" w:firstLine="0"/>
      <w:jc w:val="left"/>
    </w:pPr>
    <w:r>
      <w:rPr>
        <w:noProof/>
      </w:rPr>
      <w:drawing>
        <wp:inline distT="0" distB="0" distL="0" distR="0" wp14:anchorId="4AA95ECF" wp14:editId="5EA6F78D">
          <wp:extent cx="2038350" cy="3810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j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6BE6B32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FE6"/>
    <w:rsid w:val="00025951"/>
    <w:rsid w:val="000A198D"/>
    <w:rsid w:val="000A275E"/>
    <w:rsid w:val="000A4ED8"/>
    <w:rsid w:val="000E3B12"/>
    <w:rsid w:val="00102270"/>
    <w:rsid w:val="00230FE6"/>
    <w:rsid w:val="0038442D"/>
    <w:rsid w:val="003A447A"/>
    <w:rsid w:val="003D39A9"/>
    <w:rsid w:val="0042633C"/>
    <w:rsid w:val="004963C8"/>
    <w:rsid w:val="004F6734"/>
    <w:rsid w:val="005901FA"/>
    <w:rsid w:val="006C1D1F"/>
    <w:rsid w:val="006E336D"/>
    <w:rsid w:val="007022B7"/>
    <w:rsid w:val="00727C35"/>
    <w:rsid w:val="007452E2"/>
    <w:rsid w:val="00754E44"/>
    <w:rsid w:val="00793907"/>
    <w:rsid w:val="008140F0"/>
    <w:rsid w:val="008F1838"/>
    <w:rsid w:val="00951736"/>
    <w:rsid w:val="0095772A"/>
    <w:rsid w:val="009943AC"/>
    <w:rsid w:val="00A60BC4"/>
    <w:rsid w:val="00AE0449"/>
    <w:rsid w:val="00B15418"/>
    <w:rsid w:val="00B25D18"/>
    <w:rsid w:val="00BA2C04"/>
    <w:rsid w:val="00BD432E"/>
    <w:rsid w:val="00CC1007"/>
    <w:rsid w:val="00D124ED"/>
    <w:rsid w:val="00E26BBA"/>
    <w:rsid w:val="00EB7D29"/>
    <w:rsid w:val="00F452D9"/>
    <w:rsid w:val="00F53A47"/>
    <w:rsid w:val="00F8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A36F68"/>
  <w15:chartTrackingRefBased/>
  <w15:docId w15:val="{1633CE4D-9313-4721-8A00-E6959EA5D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4ED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124ED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124ED"/>
    <w:pPr>
      <w:keepNext/>
      <w:keepLines/>
      <w:spacing w:beforeLines="50" w:before="156" w:afterLines="50" w:after="156"/>
      <w:ind w:firstLineChars="0" w:firstLine="0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124ED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124ED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D124E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D124ED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D124ED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124ED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24ED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D124ED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D124ED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D124ED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D124ED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D124E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"/>
    <w:rsid w:val="00D124ED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0">
    <w:name w:val="标题 7 字符"/>
    <w:link w:val="7"/>
    <w:uiPriority w:val="9"/>
    <w:rsid w:val="00D124E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"/>
    <w:rsid w:val="00D124ED"/>
    <w:rPr>
      <w:rFonts w:ascii="等线 Light" w:eastAsia="等线 Light" w:hAnsi="等线 Light" w:cs="Times New Roman"/>
      <w:sz w:val="24"/>
      <w:szCs w:val="24"/>
    </w:rPr>
  </w:style>
  <w:style w:type="character" w:customStyle="1" w:styleId="90">
    <w:name w:val="标题 9 字符"/>
    <w:link w:val="9"/>
    <w:uiPriority w:val="9"/>
    <w:semiHidden/>
    <w:rsid w:val="00D124ED"/>
    <w:rPr>
      <w:rFonts w:ascii="等线 Light" w:eastAsia="等线 Light" w:hAnsi="等线 Light" w:cs="Times New Roman"/>
      <w:szCs w:val="21"/>
    </w:rPr>
  </w:style>
  <w:style w:type="paragraph" w:customStyle="1" w:styleId="a3">
    <w:name w:val="表题"/>
    <w:basedOn w:val="a"/>
    <w:autoRedefine/>
    <w:qFormat/>
    <w:rsid w:val="00D124ED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4">
    <w:name w:val="表注"/>
    <w:basedOn w:val="a3"/>
    <w:autoRedefine/>
    <w:qFormat/>
    <w:rsid w:val="00D124ED"/>
    <w:pPr>
      <w:adjustRightInd w:val="0"/>
      <w:snapToGrid w:val="0"/>
      <w:spacing w:beforeLines="0" w:before="0" w:afterLines="0" w:after="0"/>
      <w:ind w:leftChars="0" w:left="0"/>
    </w:pPr>
    <w:rPr>
      <w:b w:val="0"/>
    </w:rPr>
  </w:style>
  <w:style w:type="paragraph" w:customStyle="1" w:styleId="a5">
    <w:name w:val="参考文献"/>
    <w:basedOn w:val="a"/>
    <w:autoRedefine/>
    <w:qFormat/>
    <w:rsid w:val="00D124ED"/>
    <w:pPr>
      <w:ind w:left="360" w:hangingChars="200" w:hanging="360"/>
    </w:pPr>
    <w:rPr>
      <w:rFonts w:eastAsia="等线"/>
      <w:sz w:val="18"/>
      <w:szCs w:val="24"/>
    </w:rPr>
  </w:style>
  <w:style w:type="paragraph" w:customStyle="1" w:styleId="a6">
    <w:name w:val="稿件类型"/>
    <w:basedOn w:val="a"/>
    <w:autoRedefine/>
    <w:qFormat/>
    <w:rsid w:val="00A60BC4"/>
    <w:pPr>
      <w:ind w:firstLineChars="0" w:firstLine="0"/>
      <w:jc w:val="left"/>
    </w:pPr>
    <w:rPr>
      <w:rFonts w:eastAsia="宋体"/>
      <w:sz w:val="20"/>
    </w:rPr>
  </w:style>
  <w:style w:type="paragraph" w:customStyle="1" w:styleId="a7">
    <w:name w:val="关键词"/>
    <w:basedOn w:val="a"/>
    <w:autoRedefine/>
    <w:qFormat/>
    <w:rsid w:val="00D124ED"/>
    <w:pPr>
      <w:ind w:firstLineChars="0" w:firstLine="0"/>
    </w:pPr>
    <w:rPr>
      <w:noProof/>
    </w:rPr>
  </w:style>
  <w:style w:type="character" w:styleId="a8">
    <w:name w:val="line number"/>
    <w:uiPriority w:val="99"/>
    <w:semiHidden/>
    <w:unhideWhenUsed/>
    <w:rsid w:val="00D124ED"/>
  </w:style>
  <w:style w:type="paragraph" w:customStyle="1" w:styleId="a9">
    <w:name w:val="机构信息"/>
    <w:basedOn w:val="a"/>
    <w:link w:val="aa"/>
    <w:autoRedefine/>
    <w:qFormat/>
    <w:rsid w:val="00D124ED"/>
    <w:pPr>
      <w:ind w:firstLineChars="0" w:firstLine="0"/>
    </w:pPr>
    <w:rPr>
      <w:i/>
    </w:rPr>
  </w:style>
  <w:style w:type="character" w:customStyle="1" w:styleId="aa">
    <w:name w:val="机构信息 字符"/>
    <w:link w:val="a9"/>
    <w:rsid w:val="00D124ED"/>
    <w:rPr>
      <w:rFonts w:ascii="Times New Roman" w:eastAsia="Times New Roman" w:hAnsi="Times New Roman" w:cs="Times New Roman"/>
      <w:i/>
      <w:szCs w:val="21"/>
    </w:rPr>
  </w:style>
  <w:style w:type="paragraph" w:customStyle="1" w:styleId="ab">
    <w:name w:val="接收日期"/>
    <w:basedOn w:val="a"/>
    <w:autoRedefine/>
    <w:qFormat/>
    <w:rsid w:val="00D124ED"/>
    <w:pPr>
      <w:ind w:firstLineChars="0" w:firstLine="0"/>
    </w:pPr>
  </w:style>
  <w:style w:type="paragraph" w:styleId="ac">
    <w:name w:val="Normal (Web)"/>
    <w:basedOn w:val="a"/>
    <w:uiPriority w:val="99"/>
    <w:unhideWhenUsed/>
    <w:rsid w:val="00D124ED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D124ED"/>
    <w:pPr>
      <w:ind w:firstLineChars="0" w:firstLine="0"/>
    </w:pPr>
  </w:style>
  <w:style w:type="paragraph" w:customStyle="1" w:styleId="ae">
    <w:name w:val="图注"/>
    <w:basedOn w:val="a4"/>
    <w:autoRedefine/>
    <w:qFormat/>
    <w:rsid w:val="00F83234"/>
    <w:rPr>
      <w:b/>
    </w:rPr>
  </w:style>
  <w:style w:type="table" w:styleId="af">
    <w:name w:val="Table Grid"/>
    <w:basedOn w:val="a1"/>
    <w:uiPriority w:val="59"/>
    <w:qFormat/>
    <w:rsid w:val="00D124ED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D124ED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D124ED"/>
    <w:rPr>
      <w:rFonts w:ascii="Times New Roman" w:eastAsia="Times New Roman" w:hAnsi="Times New Roman" w:cs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D124ED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D124ED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D12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D124ED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D1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D124ED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"/>
    <w:autoRedefine/>
    <w:qFormat/>
    <w:rsid w:val="00D124ED"/>
    <w:pPr>
      <w:ind w:firstLineChars="0" w:firstLine="0"/>
    </w:pPr>
    <w:rPr>
      <w:noProof/>
    </w:rPr>
  </w:style>
  <w:style w:type="character" w:styleId="af9">
    <w:name w:val="Placeholder Text"/>
    <w:uiPriority w:val="99"/>
    <w:semiHidden/>
    <w:rsid w:val="00D124ED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D124ED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D124ED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D124ED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link w:val="afc"/>
    <w:rsid w:val="00D124ED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D124ED"/>
    <w:pPr>
      <w:ind w:firstLineChars="0" w:firstLine="0"/>
    </w:pPr>
  </w:style>
  <w:style w:type="paragraph" w:customStyle="1" w:styleId="Abstract">
    <w:name w:val="Abstract"/>
    <w:basedOn w:val="a"/>
    <w:autoRedefine/>
    <w:qFormat/>
    <w:rsid w:val="00B25D18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B25D1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fax">
    <w:name w:val="fax"/>
    <w:basedOn w:val="a"/>
    <w:next w:val="a"/>
    <w:qFormat/>
    <w:rsid w:val="00B25D1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Keywords">
    <w:name w:val="Keywords"/>
    <w:basedOn w:val="a"/>
    <w:autoRedefine/>
    <w:qFormat/>
    <w:rsid w:val="00B25D18"/>
    <w:pPr>
      <w:ind w:firstLineChars="0" w:firstLine="0"/>
    </w:pPr>
    <w:rPr>
      <w:rFonts w:eastAsia="宋体"/>
      <w:b/>
      <w:noProof/>
    </w:rPr>
  </w:style>
  <w:style w:type="paragraph" w:customStyle="1" w:styleId="phone">
    <w:name w:val="phone"/>
    <w:basedOn w:val="a"/>
    <w:next w:val="fax"/>
    <w:rsid w:val="00B25D1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B25D1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B25D1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25D1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B25D18"/>
    <w:rPr>
      <w:color w:val="605E5C"/>
      <w:shd w:val="clear" w:color="auto" w:fill="E1DFDD"/>
    </w:rPr>
  </w:style>
  <w:style w:type="paragraph" w:customStyle="1" w:styleId="aff">
    <w:name w:val="版权信息"/>
    <w:basedOn w:val="a"/>
    <w:autoRedefine/>
    <w:qFormat/>
    <w:rsid w:val="00B25D18"/>
    <w:pPr>
      <w:ind w:firstLineChars="0" w:firstLine="0"/>
    </w:pPr>
  </w:style>
  <w:style w:type="paragraph" w:customStyle="1" w:styleId="aff0">
    <w:name w:val="石墨文档正文"/>
    <w:qFormat/>
    <w:rsid w:val="004F6734"/>
    <w:rPr>
      <w:rFonts w:ascii="微软雅黑" w:eastAsia="微软雅黑" w:hAnsi="微软雅黑" w:cs="微软雅黑"/>
      <w:kern w:val="0"/>
      <w:sz w:val="22"/>
    </w:rPr>
  </w:style>
  <w:style w:type="character" w:styleId="aff1">
    <w:name w:val="annotation reference"/>
    <w:basedOn w:val="a0"/>
    <w:uiPriority w:val="99"/>
    <w:semiHidden/>
    <w:unhideWhenUsed/>
    <w:rsid w:val="009943AC"/>
    <w:rPr>
      <w:sz w:val="21"/>
      <w:szCs w:val="21"/>
    </w:rPr>
  </w:style>
  <w:style w:type="paragraph" w:styleId="aff2">
    <w:name w:val="annotation text"/>
    <w:basedOn w:val="a"/>
    <w:link w:val="aff3"/>
    <w:uiPriority w:val="99"/>
    <w:unhideWhenUsed/>
    <w:qFormat/>
    <w:rsid w:val="009943AC"/>
    <w:pPr>
      <w:jc w:val="left"/>
    </w:pPr>
  </w:style>
  <w:style w:type="character" w:customStyle="1" w:styleId="aff3">
    <w:name w:val="批注文字 字符"/>
    <w:basedOn w:val="a0"/>
    <w:link w:val="aff2"/>
    <w:uiPriority w:val="99"/>
    <w:qFormat/>
    <w:rsid w:val="009943AC"/>
    <w:rPr>
      <w:rFonts w:ascii="Times New Roman" w:eastAsia="Times New Roman" w:hAnsi="Times New Roman" w:cs="Times New Roman"/>
      <w:szCs w:val="21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9943AC"/>
    <w:rPr>
      <w:b/>
      <w:bCs/>
    </w:rPr>
  </w:style>
  <w:style w:type="character" w:customStyle="1" w:styleId="aff5">
    <w:name w:val="批注主题 字符"/>
    <w:basedOn w:val="aff3"/>
    <w:link w:val="aff4"/>
    <w:uiPriority w:val="99"/>
    <w:semiHidden/>
    <w:rsid w:val="009943AC"/>
    <w:rPr>
      <w:rFonts w:ascii="Times New Roman" w:eastAsia="Times New Roman" w:hAnsi="Times New Roman" w:cs="Times New Roman"/>
      <w:b/>
      <w:bCs/>
      <w:szCs w:val="21"/>
    </w:rPr>
  </w:style>
  <w:style w:type="paragraph" w:styleId="aff6">
    <w:name w:val="Balloon Text"/>
    <w:basedOn w:val="a"/>
    <w:link w:val="aff7"/>
    <w:uiPriority w:val="99"/>
    <w:semiHidden/>
    <w:unhideWhenUsed/>
    <w:rsid w:val="009943AC"/>
    <w:rPr>
      <w:sz w:val="18"/>
      <w:szCs w:val="18"/>
    </w:rPr>
  </w:style>
  <w:style w:type="character" w:customStyle="1" w:styleId="aff7">
    <w:name w:val="批注框文本 字符"/>
    <w:basedOn w:val="a0"/>
    <w:link w:val="aff6"/>
    <w:uiPriority w:val="99"/>
    <w:semiHidden/>
    <w:rsid w:val="009943AC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Winnie</dc:creator>
  <cp:keywords/>
  <dc:description/>
  <cp:lastModifiedBy>Winnie</cp:lastModifiedBy>
  <cp:revision>35</cp:revision>
  <dcterms:created xsi:type="dcterms:W3CDTF">2021-09-02T11:26:00Z</dcterms:created>
  <dcterms:modified xsi:type="dcterms:W3CDTF">2021-09-10T02:29:00Z</dcterms:modified>
</cp:coreProperties>
</file>